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6E27" w14:textId="4269C63B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 w:rsidRPr="000173EF">
        <w:rPr>
          <w:rStyle w:val="a3"/>
          <w:color w:val="0F1115"/>
        </w:rPr>
        <w:t>ПОЛОЖЕНИЕ</w:t>
      </w:r>
      <w:r w:rsidRPr="000173EF">
        <w:rPr>
          <w:color w:val="0F1115"/>
        </w:rPr>
        <w:br/>
      </w:r>
      <w:r w:rsidRPr="000173EF">
        <w:rPr>
          <w:rStyle w:val="a3"/>
          <w:color w:val="0F1115"/>
        </w:rPr>
        <w:t xml:space="preserve">о Межрегиональной акции-флешмобе «Вместе </w:t>
      </w:r>
      <w:r w:rsidR="008A344A">
        <w:rPr>
          <w:rStyle w:val="a3"/>
          <w:color w:val="0F1115"/>
        </w:rPr>
        <w:t>-</w:t>
      </w:r>
      <w:r w:rsidRPr="000173EF">
        <w:rPr>
          <w:rStyle w:val="a3"/>
          <w:color w:val="0F1115"/>
        </w:rPr>
        <w:t xml:space="preserve"> мы Россия!»</w:t>
      </w:r>
      <w:r w:rsidRPr="000173EF">
        <w:rPr>
          <w:color w:val="0F1115"/>
        </w:rPr>
        <w:br/>
      </w:r>
      <w:r w:rsidRPr="000173EF">
        <w:rPr>
          <w:rStyle w:val="a3"/>
          <w:color w:val="0F1115"/>
        </w:rPr>
        <w:t>в рамках Года единства народов России</w:t>
      </w:r>
      <w:r w:rsidRPr="000173EF">
        <w:rPr>
          <w:color w:val="0F1115"/>
        </w:rPr>
        <w:br/>
      </w:r>
      <w:r w:rsidRPr="000173EF">
        <w:rPr>
          <w:rStyle w:val="a3"/>
          <w:color w:val="0F1115"/>
        </w:rPr>
        <w:t>2</w:t>
      </w:r>
      <w:r w:rsidR="00B831B8">
        <w:rPr>
          <w:rStyle w:val="a3"/>
          <w:color w:val="0F1115"/>
        </w:rPr>
        <w:t>8</w:t>
      </w:r>
      <w:r w:rsidRPr="000173EF">
        <w:rPr>
          <w:rStyle w:val="a3"/>
          <w:color w:val="0F1115"/>
        </w:rPr>
        <w:t xml:space="preserve"> января – 30 июня 2026 г.</w:t>
      </w:r>
    </w:p>
    <w:p w14:paraId="756290DA" w14:textId="77777777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I. Организатор акции-флешмоба:</w:t>
      </w:r>
    </w:p>
    <w:p w14:paraId="615BEE5C" w14:textId="77777777" w:rsidR="000173EF" w:rsidRPr="000173EF" w:rsidRDefault="000173EF" w:rsidP="0087465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Министерство культуры Республики Дагестан</w:t>
      </w:r>
    </w:p>
    <w:p w14:paraId="1ED4204E" w14:textId="77777777" w:rsidR="000173EF" w:rsidRPr="000173EF" w:rsidRDefault="000173EF" w:rsidP="0087465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ГБУК «Республиканский Дом народного творчества»</w:t>
      </w:r>
    </w:p>
    <w:p w14:paraId="4AE824DB" w14:textId="77777777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II. Цели и задачи акции-флешмоба:</w:t>
      </w:r>
    </w:p>
    <w:p w14:paraId="46DABB34" w14:textId="77777777" w:rsidR="000173EF" w:rsidRPr="000173EF" w:rsidRDefault="000173EF" w:rsidP="008746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Укрепление общероссийской гражданской идентичности и единства многонационального народа Российской Федерации.</w:t>
      </w:r>
    </w:p>
    <w:p w14:paraId="504C84F8" w14:textId="77777777" w:rsidR="000173EF" w:rsidRPr="000173EF" w:rsidRDefault="000173EF" w:rsidP="008746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Визуальное и эмоциональное выражение идеи дружбы и взаимопонимания между всеми народами, проживающими в регионах России.</w:t>
      </w:r>
    </w:p>
    <w:p w14:paraId="2295F816" w14:textId="77777777" w:rsidR="000173EF" w:rsidRPr="000173EF" w:rsidRDefault="000173EF" w:rsidP="008746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Популяризация традиционных ценностей, культуры, языков и обычаев как основы для укрепления межнационального согласия.</w:t>
      </w:r>
    </w:p>
    <w:p w14:paraId="6E5B1D3C" w14:textId="77777777" w:rsidR="000173EF" w:rsidRPr="000173EF" w:rsidRDefault="000173EF" w:rsidP="0087465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Создание позитивного контента, направленного на гармонизацию межэтнических отношений.</w:t>
      </w:r>
    </w:p>
    <w:p w14:paraId="3A41D9C5" w14:textId="68DE5C38" w:rsidR="00D61FC2" w:rsidRPr="00D61FC2" w:rsidRDefault="000173EF" w:rsidP="0087465D">
      <w:pPr>
        <w:pStyle w:val="ds-markdown-paragraph"/>
        <w:shd w:val="clear" w:color="auto" w:fill="FFFFFF"/>
        <w:spacing w:line="360" w:lineRule="auto"/>
        <w:rPr>
          <w:color w:val="0F1115"/>
        </w:rPr>
      </w:pPr>
      <w:r w:rsidRPr="000173EF">
        <w:rPr>
          <w:rStyle w:val="a3"/>
          <w:color w:val="0F1115"/>
        </w:rPr>
        <w:t>III. Участники акции-флешмоба:</w:t>
      </w:r>
      <w:r w:rsidRPr="000173EF">
        <w:rPr>
          <w:color w:val="0F1115"/>
        </w:rPr>
        <w:br/>
      </w:r>
      <w:r w:rsidR="00D61FC2" w:rsidRPr="00D61FC2">
        <w:rPr>
          <w:color w:val="0F1115"/>
        </w:rPr>
        <w:t>В акции-флешмобе принимают участие Д(Ц)НТ, учреждения культуры</w:t>
      </w:r>
      <w:r w:rsidR="002824DD">
        <w:rPr>
          <w:color w:val="0F1115"/>
        </w:rPr>
        <w:t>.</w:t>
      </w:r>
      <w:r w:rsidR="008A344A">
        <w:rPr>
          <w:color w:val="0F1115"/>
        </w:rPr>
        <w:t xml:space="preserve"> </w:t>
      </w:r>
      <w:r w:rsidR="00D61FC2" w:rsidRPr="00D61FC2">
        <w:rPr>
          <w:color w:val="0F1115"/>
        </w:rPr>
        <w:t>Количество и возраст участников не ограничены.</w:t>
      </w:r>
    </w:p>
    <w:p w14:paraId="41636BC0" w14:textId="77777777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IV. Порядок проведения:</w:t>
      </w:r>
      <w:r w:rsidRPr="000173EF">
        <w:rPr>
          <w:color w:val="0F1115"/>
        </w:rPr>
        <w:br/>
        <w:t>Участники акции делятся в социальных сетях фото- или видеоматериалами, которые отражают культурное наследие и идею единства </w:t>
      </w:r>
      <w:r w:rsidRPr="000173EF">
        <w:rPr>
          <w:rStyle w:val="a3"/>
          <w:color w:val="0F1115"/>
        </w:rPr>
        <w:t>региона, который они представляют</w:t>
      </w:r>
      <w:r w:rsidRPr="000173EF">
        <w:rPr>
          <w:color w:val="0F1115"/>
        </w:rPr>
        <w:t>.</w:t>
      </w:r>
    </w:p>
    <w:p w14:paraId="1E29706E" w14:textId="4957FE9F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Форматы и темы для публикаций:</w:t>
      </w:r>
    </w:p>
    <w:p w14:paraId="36CAF0F9" w14:textId="3BF08894" w:rsidR="000173EF" w:rsidRPr="00B831B8" w:rsidRDefault="000173EF" w:rsidP="0087465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831B8">
        <w:rPr>
          <w:rStyle w:val="a3"/>
          <w:color w:val="0F1115"/>
        </w:rPr>
        <w:t>«Один народ – много лиц»</w:t>
      </w:r>
      <w:r w:rsidRPr="00B831B8">
        <w:rPr>
          <w:color w:val="0F1115"/>
        </w:rPr>
        <w:t>:</w:t>
      </w:r>
      <w:r w:rsidR="002824DD" w:rsidRPr="00B831B8">
        <w:rPr>
          <w:color w:val="0F1115"/>
        </w:rPr>
        <w:t xml:space="preserve"> </w:t>
      </w:r>
      <w:r w:rsidRPr="00B831B8">
        <w:rPr>
          <w:color w:val="0F1115"/>
        </w:rPr>
        <w:t>Коллажи или групповые фотографии, где представлены люди в </w:t>
      </w:r>
      <w:r w:rsidRPr="00B831B8">
        <w:rPr>
          <w:rStyle w:val="a3"/>
          <w:color w:val="0F1115"/>
        </w:rPr>
        <w:t>национальных костюмах народов региона</w:t>
      </w:r>
      <w:r w:rsidR="00C21FE0">
        <w:rPr>
          <w:rStyle w:val="a3"/>
          <w:color w:val="0F1115"/>
        </w:rPr>
        <w:t>.</w:t>
      </w:r>
      <w:r w:rsidRPr="00B831B8">
        <w:rPr>
          <w:color w:val="0F1115"/>
        </w:rPr>
        <w:br/>
      </w:r>
      <w:r w:rsidRPr="00B831B8">
        <w:rPr>
          <w:rStyle w:val="a4"/>
          <w:color w:val="0F1115"/>
        </w:rPr>
        <w:t>В описании рекомендуется рассказать о деталях костюма, его значении.</w:t>
      </w:r>
    </w:p>
    <w:p w14:paraId="228B3F19" w14:textId="459D8551" w:rsidR="000173EF" w:rsidRPr="00B831B8" w:rsidRDefault="000173EF" w:rsidP="0087465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831B8">
        <w:rPr>
          <w:rStyle w:val="a3"/>
          <w:color w:val="0F1115"/>
        </w:rPr>
        <w:t>«Единство в танце»</w:t>
      </w:r>
      <w:r w:rsidRPr="00B831B8">
        <w:rPr>
          <w:color w:val="0F1115"/>
        </w:rPr>
        <w:t>:</w:t>
      </w:r>
      <w:r w:rsidR="002824DD" w:rsidRPr="00B831B8">
        <w:rPr>
          <w:color w:val="0F1115"/>
        </w:rPr>
        <w:t xml:space="preserve"> </w:t>
      </w:r>
      <w:r w:rsidR="006671E8" w:rsidRPr="00B831B8">
        <w:rPr>
          <w:color w:val="0F1115"/>
        </w:rPr>
        <w:t>В</w:t>
      </w:r>
      <w:r w:rsidRPr="00B831B8">
        <w:rPr>
          <w:color w:val="0F1115"/>
        </w:rPr>
        <w:t>идео с элементами </w:t>
      </w:r>
      <w:r w:rsidRPr="00B831B8">
        <w:rPr>
          <w:rStyle w:val="a3"/>
          <w:color w:val="0F1115"/>
        </w:rPr>
        <w:t>традиционных танцев народов региона</w:t>
      </w:r>
      <w:r w:rsidR="00C21FE0">
        <w:rPr>
          <w:rStyle w:val="a3"/>
          <w:color w:val="0F1115"/>
        </w:rPr>
        <w:t>.</w:t>
      </w:r>
      <w:r w:rsidRPr="00B831B8">
        <w:rPr>
          <w:color w:val="0F1115"/>
        </w:rPr>
        <w:br/>
      </w:r>
      <w:r w:rsidRPr="00B831B8">
        <w:rPr>
          <w:rStyle w:val="a4"/>
          <w:color w:val="0F1115"/>
        </w:rPr>
        <w:t>В описании можно указать название танца, его историю.</w:t>
      </w:r>
    </w:p>
    <w:p w14:paraId="5300763A" w14:textId="12B0F0C3" w:rsidR="000173EF" w:rsidRPr="00B831B8" w:rsidRDefault="000173EF" w:rsidP="0087465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831B8">
        <w:rPr>
          <w:rStyle w:val="a3"/>
          <w:color w:val="0F1115"/>
        </w:rPr>
        <w:t>«Поэзия и песнь народов России»</w:t>
      </w:r>
      <w:r w:rsidRPr="00B831B8">
        <w:rPr>
          <w:color w:val="0F1115"/>
        </w:rPr>
        <w:t>:</w:t>
      </w:r>
      <w:r w:rsidR="002824DD">
        <w:rPr>
          <w:color w:val="0F1115"/>
        </w:rPr>
        <w:t xml:space="preserve"> </w:t>
      </w:r>
      <w:r w:rsidRPr="00B831B8">
        <w:rPr>
          <w:color w:val="0F1115"/>
        </w:rPr>
        <w:t>Видеоролики, где участники читают стихи или исполняют песни </w:t>
      </w:r>
      <w:r w:rsidRPr="00B831B8">
        <w:rPr>
          <w:rStyle w:val="a3"/>
          <w:color w:val="0F1115"/>
        </w:rPr>
        <w:t>на языках народов региона</w:t>
      </w:r>
      <w:r w:rsidR="00C21FE0">
        <w:rPr>
          <w:rStyle w:val="a3"/>
          <w:color w:val="0F1115"/>
        </w:rPr>
        <w:t>.</w:t>
      </w:r>
      <w:r w:rsidRPr="00B831B8">
        <w:rPr>
          <w:color w:val="0F1115"/>
        </w:rPr>
        <w:br/>
      </w:r>
      <w:r w:rsidRPr="00B831B8">
        <w:rPr>
          <w:rStyle w:val="a4"/>
          <w:color w:val="0F1115"/>
        </w:rPr>
        <w:t>В описании укажите название произведения, автора, краткий смысл.</w:t>
      </w:r>
    </w:p>
    <w:p w14:paraId="53C4683C" w14:textId="12A00845" w:rsidR="000173EF" w:rsidRPr="00B831B8" w:rsidRDefault="000173EF" w:rsidP="0087465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831B8">
        <w:rPr>
          <w:rStyle w:val="a3"/>
          <w:color w:val="0F1115"/>
        </w:rPr>
        <w:lastRenderedPageBreak/>
        <w:t>«Национальный орнамент: наследие предков»</w:t>
      </w:r>
      <w:r w:rsidRPr="00B831B8">
        <w:rPr>
          <w:color w:val="0F1115"/>
        </w:rPr>
        <w:t>:</w:t>
      </w:r>
      <w:r w:rsidR="002824DD">
        <w:rPr>
          <w:color w:val="0F1115"/>
        </w:rPr>
        <w:t xml:space="preserve"> </w:t>
      </w:r>
      <w:r w:rsidRPr="00B831B8">
        <w:rPr>
          <w:color w:val="0F1115"/>
        </w:rPr>
        <w:t xml:space="preserve">Фотографии рисунков, поделок, вышивок, </w:t>
      </w:r>
      <w:r w:rsidR="00C21FE0">
        <w:rPr>
          <w:color w:val="0F1115"/>
        </w:rPr>
        <w:t>с</w:t>
      </w:r>
      <w:r w:rsidRPr="00B831B8">
        <w:rPr>
          <w:color w:val="0F1115"/>
        </w:rPr>
        <w:t> </w:t>
      </w:r>
      <w:r w:rsidRPr="00B831B8">
        <w:rPr>
          <w:rStyle w:val="a3"/>
          <w:color w:val="0F1115"/>
        </w:rPr>
        <w:t>характерны</w:t>
      </w:r>
      <w:r w:rsidR="00C21FE0">
        <w:rPr>
          <w:rStyle w:val="a3"/>
          <w:color w:val="0F1115"/>
        </w:rPr>
        <w:t>м</w:t>
      </w:r>
      <w:r w:rsidRPr="00B831B8">
        <w:rPr>
          <w:rStyle w:val="a3"/>
          <w:color w:val="0F1115"/>
        </w:rPr>
        <w:t xml:space="preserve"> орнамент</w:t>
      </w:r>
      <w:r w:rsidR="00C21FE0">
        <w:rPr>
          <w:rStyle w:val="a3"/>
          <w:color w:val="0F1115"/>
        </w:rPr>
        <w:t>ом</w:t>
      </w:r>
      <w:r w:rsidRPr="00B831B8">
        <w:rPr>
          <w:rStyle w:val="a3"/>
          <w:color w:val="0F1115"/>
        </w:rPr>
        <w:t xml:space="preserve"> или узор</w:t>
      </w:r>
      <w:r w:rsidR="00C21FE0">
        <w:rPr>
          <w:rStyle w:val="a3"/>
          <w:color w:val="0F1115"/>
        </w:rPr>
        <w:t>ом</w:t>
      </w:r>
      <w:r w:rsidRPr="00B831B8">
        <w:rPr>
          <w:rStyle w:val="a3"/>
          <w:color w:val="0F1115"/>
        </w:rPr>
        <w:t xml:space="preserve"> региона</w:t>
      </w:r>
      <w:r w:rsidR="00C21FE0">
        <w:rPr>
          <w:rStyle w:val="a3"/>
          <w:color w:val="0F1115"/>
        </w:rPr>
        <w:t>.</w:t>
      </w:r>
      <w:r w:rsidRPr="00B831B8">
        <w:rPr>
          <w:color w:val="0F1115"/>
        </w:rPr>
        <w:br/>
      </w:r>
      <w:r w:rsidRPr="00B831B8">
        <w:rPr>
          <w:rStyle w:val="a4"/>
          <w:color w:val="0F1115"/>
        </w:rPr>
        <w:t>В описании раскройте значение орнамента, его символику.</w:t>
      </w:r>
    </w:p>
    <w:p w14:paraId="30DFA57B" w14:textId="77777777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Требования к участию:</w:t>
      </w:r>
    </w:p>
    <w:p w14:paraId="0EDC37CD" w14:textId="4B2FECDA" w:rsidR="000173EF" w:rsidRPr="000173EF" w:rsidRDefault="000173EF" w:rsidP="0087465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Участники публикуют</w:t>
      </w:r>
      <w:r w:rsidR="006671E8">
        <w:rPr>
          <w:color w:val="0F1115"/>
        </w:rPr>
        <w:t xml:space="preserve"> </w:t>
      </w:r>
      <w:r w:rsidRPr="000173EF">
        <w:rPr>
          <w:color w:val="0F1115"/>
        </w:rPr>
        <w:t>материал в социальных сетях (Вконтакте, Одноклассники, Телеграм</w:t>
      </w:r>
      <w:r w:rsidR="006671E8">
        <w:rPr>
          <w:color w:val="0F1115"/>
        </w:rPr>
        <w:t>,</w:t>
      </w:r>
      <w:r w:rsidR="006671E8" w:rsidRPr="006671E8">
        <w:rPr>
          <w:color w:val="0F1115"/>
        </w:rPr>
        <w:t xml:space="preserve"> </w:t>
      </w:r>
      <w:r w:rsidR="006671E8">
        <w:rPr>
          <w:color w:val="0F1115"/>
          <w:lang w:val="en-US"/>
        </w:rPr>
        <w:t>Rutube</w:t>
      </w:r>
      <w:r w:rsidRPr="000173EF">
        <w:rPr>
          <w:color w:val="0F1115"/>
        </w:rPr>
        <w:t>) </w:t>
      </w:r>
      <w:r w:rsidRPr="000173EF">
        <w:rPr>
          <w:rStyle w:val="a3"/>
          <w:color w:val="0F1115"/>
        </w:rPr>
        <w:t>с обязательным хештегом #ВместеМыРоссия2026</w:t>
      </w:r>
      <w:r w:rsidRPr="000173EF">
        <w:rPr>
          <w:color w:val="0F1115"/>
        </w:rPr>
        <w:t>.</w:t>
      </w:r>
    </w:p>
    <w:p w14:paraId="31557E54" w14:textId="77777777" w:rsidR="000173EF" w:rsidRPr="000173EF" w:rsidRDefault="000173EF" w:rsidP="0087465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В описании к публикации </w:t>
      </w:r>
      <w:r w:rsidRPr="000173EF">
        <w:rPr>
          <w:rStyle w:val="a3"/>
          <w:color w:val="0F1115"/>
        </w:rPr>
        <w:t>обязательно</w:t>
      </w:r>
      <w:r w:rsidRPr="000173EF">
        <w:rPr>
          <w:color w:val="0F1115"/>
        </w:rPr>
        <w:t> указываются:</w:t>
      </w:r>
    </w:p>
    <w:p w14:paraId="37DC219A" w14:textId="77777777" w:rsidR="000173EF" w:rsidRPr="000173EF" w:rsidRDefault="000173EF" w:rsidP="0087465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ФИО участника или название коллектива.</w:t>
      </w:r>
    </w:p>
    <w:p w14:paraId="1301D68F" w14:textId="77777777" w:rsidR="000173EF" w:rsidRPr="000173EF" w:rsidRDefault="000173EF" w:rsidP="0087465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Регион, который представляет участник.</w:t>
      </w:r>
    </w:p>
    <w:p w14:paraId="4890D59C" w14:textId="77777777" w:rsidR="000173EF" w:rsidRPr="000173EF" w:rsidRDefault="000173EF" w:rsidP="0087465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color w:val="0F1115"/>
        </w:rPr>
        <w:t>Краткое описание представленной культурной традиции.</w:t>
      </w:r>
    </w:p>
    <w:p w14:paraId="775F9B35" w14:textId="20BB2F21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Ссылку на публикацию</w:t>
      </w:r>
      <w:r w:rsidRPr="000173EF">
        <w:rPr>
          <w:color w:val="0F1115"/>
        </w:rPr>
        <w:t> необходимо направить на почту </w:t>
      </w:r>
      <w:hyperlink r:id="rId6" w:history="1">
        <w:r w:rsidR="006D0A4E" w:rsidRPr="00EF4C65">
          <w:rPr>
            <w:rStyle w:val="a5"/>
          </w:rPr>
          <w:t>omkrdnt@mail.ru</w:t>
        </w:r>
      </w:hyperlink>
      <w:r w:rsidR="006D0A4E">
        <w:rPr>
          <w:rStyle w:val="a3"/>
          <w:color w:val="0F1115"/>
        </w:rPr>
        <w:t xml:space="preserve"> </w:t>
      </w:r>
      <w:r w:rsidRPr="000173EF">
        <w:rPr>
          <w:color w:val="0F1115"/>
        </w:rPr>
        <w:t>с пометкой </w:t>
      </w:r>
      <w:r w:rsidRPr="000173EF">
        <w:rPr>
          <w:rStyle w:val="a3"/>
          <w:color w:val="0F1115"/>
        </w:rPr>
        <w:t xml:space="preserve">«Флешмоб «Вместе </w:t>
      </w:r>
      <w:r w:rsidR="008A344A">
        <w:rPr>
          <w:rStyle w:val="a3"/>
          <w:color w:val="0F1115"/>
        </w:rPr>
        <w:t>-</w:t>
      </w:r>
      <w:r w:rsidRPr="000173EF">
        <w:rPr>
          <w:rStyle w:val="a3"/>
          <w:color w:val="0F1115"/>
        </w:rPr>
        <w:t xml:space="preserve"> мы Россия!»</w:t>
      </w:r>
      <w:r w:rsidRPr="000173EF">
        <w:rPr>
          <w:color w:val="0F1115"/>
        </w:rPr>
        <w:t>.</w:t>
      </w:r>
    </w:p>
    <w:p w14:paraId="29D242C8" w14:textId="7F3DCC9D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173EF">
        <w:rPr>
          <w:rStyle w:val="a3"/>
          <w:color w:val="0F1115"/>
        </w:rPr>
        <w:t>V. Поощрение:</w:t>
      </w:r>
      <w:r w:rsidRPr="000173EF">
        <w:rPr>
          <w:color w:val="0F1115"/>
        </w:rPr>
        <w:br/>
        <w:t>Все участники</w:t>
      </w:r>
      <w:r w:rsidR="006D0A4E">
        <w:rPr>
          <w:color w:val="0F1115"/>
        </w:rPr>
        <w:t xml:space="preserve"> </w:t>
      </w:r>
      <w:r w:rsidRPr="000173EF">
        <w:rPr>
          <w:color w:val="0F1115"/>
        </w:rPr>
        <w:t xml:space="preserve">награждаются электронными дипломами от ГБУК «РДНТ». </w:t>
      </w:r>
    </w:p>
    <w:p w14:paraId="5EE5193F" w14:textId="77777777" w:rsidR="00E81C2C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3"/>
          <w:color w:val="0F1115"/>
        </w:rPr>
      </w:pPr>
      <w:r w:rsidRPr="000173EF">
        <w:rPr>
          <w:rStyle w:val="a3"/>
          <w:color w:val="0F1115"/>
        </w:rPr>
        <w:t>VI. Контакты для связи:</w:t>
      </w:r>
    </w:p>
    <w:p w14:paraId="33CD10F3" w14:textId="77777777" w:rsidR="00E81C2C" w:rsidRDefault="00E81C2C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556945">
        <w:rPr>
          <w:color w:val="0F1115"/>
        </w:rPr>
        <w:t>Отдел коммуникаций и международного сотрудничества</w:t>
      </w:r>
    </w:p>
    <w:p w14:paraId="72E49AC6" w14:textId="2D74F0B1" w:rsidR="00ED37EA" w:rsidRDefault="00E81C2C" w:rsidP="0087465D">
      <w:pPr>
        <w:pStyle w:val="ds-markdown-paragraph"/>
        <w:shd w:val="clear" w:color="auto" w:fill="FFFFFF"/>
        <w:spacing w:before="0" w:beforeAutospacing="0" w:after="0" w:afterAutospacing="0" w:line="360" w:lineRule="auto"/>
      </w:pPr>
      <w:r w:rsidRPr="00E81C2C">
        <w:rPr>
          <w:color w:val="0F1115"/>
        </w:rPr>
        <w:t>Мугадова Аида Руслановна 8 (988) 459-69-11</w:t>
      </w:r>
    </w:p>
    <w:p w14:paraId="1B920910" w14:textId="118D4033" w:rsidR="00E81C2C" w:rsidRPr="00E81C2C" w:rsidRDefault="00ED37EA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D37EA">
        <w:rPr>
          <w:color w:val="0F1115"/>
        </w:rPr>
        <w:t>E-mail для отправки материалов: omkrdnt@mail.ru</w:t>
      </w:r>
    </w:p>
    <w:p w14:paraId="20571C17" w14:textId="41807318" w:rsidR="000173EF" w:rsidRPr="000173EF" w:rsidRDefault="000173EF" w:rsidP="0087465D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 w:rsidRPr="000173EF">
        <w:rPr>
          <w:rStyle w:val="a3"/>
          <w:color w:val="0F1115"/>
        </w:rPr>
        <w:t>Работы принимаются с 2</w:t>
      </w:r>
      <w:r w:rsidR="00B831B8">
        <w:rPr>
          <w:rStyle w:val="a3"/>
          <w:color w:val="0F1115"/>
        </w:rPr>
        <w:t>8</w:t>
      </w:r>
      <w:r w:rsidRPr="000173EF">
        <w:rPr>
          <w:rStyle w:val="a3"/>
          <w:color w:val="0F1115"/>
        </w:rPr>
        <w:t xml:space="preserve"> января по 30 июня 2026 года.</w:t>
      </w:r>
    </w:p>
    <w:p w14:paraId="7F7BF5CA" w14:textId="77777777" w:rsidR="000173EF" w:rsidRPr="000173EF" w:rsidRDefault="000173EF" w:rsidP="0087465D">
      <w:pPr>
        <w:spacing w:after="0" w:line="360" w:lineRule="auto"/>
        <w:rPr>
          <w:rFonts w:ascii="Times New Roman" w:hAnsi="Times New Roman" w:cs="Times New Roman"/>
        </w:rPr>
      </w:pPr>
    </w:p>
    <w:sectPr w:rsidR="000173EF" w:rsidRPr="0001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E4970"/>
    <w:multiLevelType w:val="multilevel"/>
    <w:tmpl w:val="D1E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778B4"/>
    <w:multiLevelType w:val="hybridMultilevel"/>
    <w:tmpl w:val="E9B0A508"/>
    <w:lvl w:ilvl="0" w:tplc="4D180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5FDB"/>
    <w:multiLevelType w:val="multilevel"/>
    <w:tmpl w:val="42E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275D9"/>
    <w:multiLevelType w:val="multilevel"/>
    <w:tmpl w:val="8AF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73DDE"/>
    <w:multiLevelType w:val="multilevel"/>
    <w:tmpl w:val="583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F"/>
    <w:rsid w:val="000173EF"/>
    <w:rsid w:val="002824DD"/>
    <w:rsid w:val="00556945"/>
    <w:rsid w:val="006671E8"/>
    <w:rsid w:val="006D0A4E"/>
    <w:rsid w:val="0087465D"/>
    <w:rsid w:val="008A344A"/>
    <w:rsid w:val="00B831B8"/>
    <w:rsid w:val="00C21FE0"/>
    <w:rsid w:val="00D61FC2"/>
    <w:rsid w:val="00D913E4"/>
    <w:rsid w:val="00E81C2C"/>
    <w:rsid w:val="00E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6864"/>
  <w15:chartTrackingRefBased/>
  <w15:docId w15:val="{689F2E91-E32E-4495-AE3C-8B75F5F9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1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73EF"/>
    <w:rPr>
      <w:b/>
      <w:bCs/>
    </w:rPr>
  </w:style>
  <w:style w:type="character" w:styleId="a4">
    <w:name w:val="Emphasis"/>
    <w:basedOn w:val="a0"/>
    <w:uiPriority w:val="20"/>
    <w:qFormat/>
    <w:rsid w:val="000173EF"/>
    <w:rPr>
      <w:i/>
      <w:iCs/>
    </w:rPr>
  </w:style>
  <w:style w:type="character" w:styleId="a5">
    <w:name w:val="Hyperlink"/>
    <w:basedOn w:val="a0"/>
    <w:uiPriority w:val="99"/>
    <w:unhideWhenUsed/>
    <w:rsid w:val="006D0A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krdn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CA21-7568-4309-95C8-41EF4165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2026-01-28T10:19:00Z</cp:lastPrinted>
  <dcterms:created xsi:type="dcterms:W3CDTF">2026-01-26T09:56:00Z</dcterms:created>
  <dcterms:modified xsi:type="dcterms:W3CDTF">2026-01-28T12:38:00Z</dcterms:modified>
</cp:coreProperties>
</file>